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F34" w:rsidRDefault="002B371E" w:rsidP="002B371E">
      <w:pPr>
        <w:jc w:val="center"/>
        <w:rPr>
          <w:color w:val="000000"/>
          <w:szCs w:val="21"/>
        </w:rPr>
      </w:pPr>
      <w:r w:rsidRPr="009A7A8D">
        <w:rPr>
          <w:rFonts w:hint="eastAsia"/>
          <w:color w:val="000000"/>
          <w:sz w:val="30"/>
          <w:szCs w:val="30"/>
        </w:rPr>
        <w:t>八年级物理质量检测</w:t>
      </w:r>
      <w:r>
        <w:rPr>
          <w:rFonts w:hint="eastAsia"/>
          <w:color w:val="000000"/>
          <w:szCs w:val="21"/>
        </w:rPr>
        <w:t>3.11</w:t>
      </w:r>
      <w:r w:rsidR="008A0265">
        <w:rPr>
          <w:rFonts w:hint="eastAsia"/>
          <w:color w:val="000000"/>
          <w:szCs w:val="21"/>
        </w:rPr>
        <w:t>答案</w:t>
      </w:r>
    </w:p>
    <w:p w:rsidR="002B371E" w:rsidRDefault="002B371E" w:rsidP="002B371E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一、选择题（每题</w:t>
      </w:r>
      <w:r>
        <w:rPr>
          <w:rFonts w:hint="eastAsia"/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分，共</w:t>
      </w:r>
      <w:r>
        <w:rPr>
          <w:rFonts w:hint="eastAsia"/>
          <w:color w:val="000000"/>
          <w:szCs w:val="21"/>
        </w:rPr>
        <w:t>28</w:t>
      </w:r>
      <w:r>
        <w:rPr>
          <w:rFonts w:hint="eastAsia"/>
          <w:color w:val="000000"/>
          <w:szCs w:val="21"/>
        </w:rPr>
        <w:t>分）</w:t>
      </w:r>
    </w:p>
    <w:tbl>
      <w:tblPr>
        <w:tblStyle w:val="a8"/>
        <w:tblW w:w="0" w:type="auto"/>
        <w:tblLook w:val="04A0"/>
      </w:tblPr>
      <w:tblGrid>
        <w:gridCol w:w="1278"/>
        <w:gridCol w:w="1278"/>
        <w:gridCol w:w="1278"/>
        <w:gridCol w:w="1278"/>
        <w:gridCol w:w="1278"/>
        <w:gridCol w:w="1278"/>
        <w:gridCol w:w="1279"/>
      </w:tblGrid>
      <w:tr w:rsidR="008A0265" w:rsidTr="007C7018">
        <w:tc>
          <w:tcPr>
            <w:tcW w:w="1278" w:type="dxa"/>
          </w:tcPr>
          <w:p w:rsidR="008A0265" w:rsidRDefault="008A0265" w:rsidP="007C7018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1278" w:type="dxa"/>
          </w:tcPr>
          <w:p w:rsidR="008A0265" w:rsidRDefault="008A0265" w:rsidP="007C7018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1278" w:type="dxa"/>
          </w:tcPr>
          <w:p w:rsidR="008A0265" w:rsidRDefault="008A0265" w:rsidP="007C7018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1278" w:type="dxa"/>
          </w:tcPr>
          <w:p w:rsidR="008A0265" w:rsidRDefault="008A0265" w:rsidP="007C7018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</w:t>
            </w:r>
          </w:p>
        </w:tc>
        <w:tc>
          <w:tcPr>
            <w:tcW w:w="1278" w:type="dxa"/>
          </w:tcPr>
          <w:p w:rsidR="008A0265" w:rsidRDefault="008A0265" w:rsidP="007C7018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1278" w:type="dxa"/>
          </w:tcPr>
          <w:p w:rsidR="008A0265" w:rsidRDefault="008A0265" w:rsidP="007C7018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</w:t>
            </w:r>
          </w:p>
        </w:tc>
        <w:tc>
          <w:tcPr>
            <w:tcW w:w="1279" w:type="dxa"/>
          </w:tcPr>
          <w:p w:rsidR="008A0265" w:rsidRDefault="008A0265" w:rsidP="007C7018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</w:t>
            </w:r>
          </w:p>
        </w:tc>
      </w:tr>
      <w:tr w:rsidR="008A0265" w:rsidTr="007C7018">
        <w:tc>
          <w:tcPr>
            <w:tcW w:w="1278" w:type="dxa"/>
          </w:tcPr>
          <w:p w:rsidR="008A0265" w:rsidRDefault="008A0265" w:rsidP="007C7018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B</w:t>
            </w:r>
          </w:p>
        </w:tc>
        <w:tc>
          <w:tcPr>
            <w:tcW w:w="1278" w:type="dxa"/>
          </w:tcPr>
          <w:p w:rsidR="008A0265" w:rsidRDefault="008A0265" w:rsidP="007C7018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C</w:t>
            </w:r>
          </w:p>
        </w:tc>
        <w:tc>
          <w:tcPr>
            <w:tcW w:w="1278" w:type="dxa"/>
          </w:tcPr>
          <w:p w:rsidR="008A0265" w:rsidRDefault="00A068AF" w:rsidP="007C7018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B</w:t>
            </w:r>
          </w:p>
        </w:tc>
        <w:tc>
          <w:tcPr>
            <w:tcW w:w="1278" w:type="dxa"/>
          </w:tcPr>
          <w:p w:rsidR="008A0265" w:rsidRDefault="00A068AF" w:rsidP="007C7018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A</w:t>
            </w:r>
          </w:p>
        </w:tc>
        <w:tc>
          <w:tcPr>
            <w:tcW w:w="1278" w:type="dxa"/>
          </w:tcPr>
          <w:p w:rsidR="008A0265" w:rsidRDefault="00A068AF" w:rsidP="007C7018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A</w:t>
            </w:r>
          </w:p>
        </w:tc>
        <w:tc>
          <w:tcPr>
            <w:tcW w:w="1278" w:type="dxa"/>
          </w:tcPr>
          <w:p w:rsidR="008A0265" w:rsidRDefault="00A068AF" w:rsidP="007C7018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B</w:t>
            </w:r>
          </w:p>
        </w:tc>
        <w:tc>
          <w:tcPr>
            <w:tcW w:w="1279" w:type="dxa"/>
          </w:tcPr>
          <w:p w:rsidR="008A0265" w:rsidRDefault="00A068AF" w:rsidP="007C7018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A</w:t>
            </w:r>
          </w:p>
        </w:tc>
      </w:tr>
      <w:tr w:rsidR="008A0265" w:rsidTr="007C7018">
        <w:tc>
          <w:tcPr>
            <w:tcW w:w="1278" w:type="dxa"/>
          </w:tcPr>
          <w:p w:rsidR="008A0265" w:rsidRDefault="008A0265" w:rsidP="007C7018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</w:t>
            </w:r>
          </w:p>
        </w:tc>
        <w:tc>
          <w:tcPr>
            <w:tcW w:w="1278" w:type="dxa"/>
          </w:tcPr>
          <w:p w:rsidR="008A0265" w:rsidRDefault="008A0265" w:rsidP="007C7018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</w:t>
            </w:r>
          </w:p>
        </w:tc>
        <w:tc>
          <w:tcPr>
            <w:tcW w:w="1278" w:type="dxa"/>
          </w:tcPr>
          <w:p w:rsidR="008A0265" w:rsidRDefault="008A0265" w:rsidP="007C7018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1278" w:type="dxa"/>
          </w:tcPr>
          <w:p w:rsidR="008A0265" w:rsidRDefault="008A0265" w:rsidP="007C7018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11</w:t>
            </w:r>
          </w:p>
        </w:tc>
        <w:tc>
          <w:tcPr>
            <w:tcW w:w="1278" w:type="dxa"/>
          </w:tcPr>
          <w:p w:rsidR="008A0265" w:rsidRDefault="008A0265" w:rsidP="007C7018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12</w:t>
            </w:r>
          </w:p>
        </w:tc>
        <w:tc>
          <w:tcPr>
            <w:tcW w:w="1278" w:type="dxa"/>
          </w:tcPr>
          <w:p w:rsidR="008A0265" w:rsidRDefault="008A0265" w:rsidP="007C7018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13</w:t>
            </w:r>
          </w:p>
        </w:tc>
        <w:tc>
          <w:tcPr>
            <w:tcW w:w="1279" w:type="dxa"/>
          </w:tcPr>
          <w:p w:rsidR="008A0265" w:rsidRDefault="008A0265" w:rsidP="007C7018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14</w:t>
            </w:r>
          </w:p>
        </w:tc>
      </w:tr>
      <w:tr w:rsidR="008A0265" w:rsidTr="007C7018">
        <w:tc>
          <w:tcPr>
            <w:tcW w:w="1278" w:type="dxa"/>
          </w:tcPr>
          <w:p w:rsidR="008A0265" w:rsidRDefault="00A068AF" w:rsidP="007C7018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C</w:t>
            </w:r>
          </w:p>
        </w:tc>
        <w:tc>
          <w:tcPr>
            <w:tcW w:w="1278" w:type="dxa"/>
          </w:tcPr>
          <w:p w:rsidR="008A0265" w:rsidRDefault="00A068AF" w:rsidP="007C7018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D</w:t>
            </w:r>
          </w:p>
        </w:tc>
        <w:tc>
          <w:tcPr>
            <w:tcW w:w="1278" w:type="dxa"/>
          </w:tcPr>
          <w:p w:rsidR="008A0265" w:rsidRDefault="00A068AF" w:rsidP="007C7018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B</w:t>
            </w:r>
          </w:p>
        </w:tc>
        <w:tc>
          <w:tcPr>
            <w:tcW w:w="1278" w:type="dxa"/>
          </w:tcPr>
          <w:p w:rsidR="008A0265" w:rsidRDefault="00A068AF" w:rsidP="007C7018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A</w:t>
            </w:r>
          </w:p>
        </w:tc>
        <w:tc>
          <w:tcPr>
            <w:tcW w:w="1278" w:type="dxa"/>
          </w:tcPr>
          <w:p w:rsidR="008A0265" w:rsidRDefault="00A068AF" w:rsidP="007C7018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D</w:t>
            </w:r>
          </w:p>
        </w:tc>
        <w:tc>
          <w:tcPr>
            <w:tcW w:w="1278" w:type="dxa"/>
          </w:tcPr>
          <w:p w:rsidR="008A0265" w:rsidRDefault="00A068AF" w:rsidP="007C7018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A</w:t>
            </w:r>
          </w:p>
        </w:tc>
        <w:tc>
          <w:tcPr>
            <w:tcW w:w="1279" w:type="dxa"/>
          </w:tcPr>
          <w:p w:rsidR="008A0265" w:rsidRDefault="00A068AF" w:rsidP="007C7018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C</w:t>
            </w:r>
          </w:p>
        </w:tc>
      </w:tr>
    </w:tbl>
    <w:p w:rsidR="008A0265" w:rsidRDefault="002B371E" w:rsidP="008A0265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二、</w:t>
      </w:r>
      <w:r w:rsidRPr="0058672C">
        <w:rPr>
          <w:rFonts w:hint="eastAsia"/>
          <w:color w:val="000000"/>
          <w:szCs w:val="21"/>
        </w:rPr>
        <w:t>填空</w:t>
      </w:r>
      <w:r>
        <w:rPr>
          <w:rFonts w:hint="eastAsia"/>
          <w:color w:val="000000"/>
          <w:szCs w:val="21"/>
        </w:rPr>
        <w:t>题（每空</w:t>
      </w:r>
      <w:r>
        <w:rPr>
          <w:rFonts w:hint="eastAsia"/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分，共</w:t>
      </w: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分）</w:t>
      </w:r>
    </w:p>
    <w:p w:rsidR="008A0265" w:rsidRDefault="008A0265" w:rsidP="008A0265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15.</w:t>
      </w:r>
      <w:r w:rsidR="00814E7D" w:rsidRPr="00814E7D">
        <w:rPr>
          <w:rFonts w:hint="eastAsia"/>
          <w:sz w:val="20"/>
          <w:szCs w:val="20"/>
        </w:rPr>
        <w:t xml:space="preserve"> </w:t>
      </w:r>
      <w:r w:rsidR="00814E7D">
        <w:rPr>
          <w:rFonts w:hint="eastAsia"/>
          <w:sz w:val="20"/>
          <w:szCs w:val="20"/>
        </w:rPr>
        <w:t>左；左盘里因空气中的水蒸气遇</w:t>
      </w:r>
      <w:r w:rsidR="005D0823">
        <w:rPr>
          <w:rFonts w:hint="eastAsia"/>
          <w:sz w:val="20"/>
          <w:szCs w:val="20"/>
        </w:rPr>
        <w:t>冷</w:t>
      </w:r>
      <w:r w:rsidR="00814E7D">
        <w:rPr>
          <w:rFonts w:hint="eastAsia"/>
          <w:sz w:val="20"/>
          <w:szCs w:val="20"/>
        </w:rPr>
        <w:t>液化</w:t>
      </w:r>
      <w:r w:rsidR="005D0823">
        <w:rPr>
          <w:rFonts w:hint="eastAsia"/>
          <w:sz w:val="20"/>
          <w:szCs w:val="20"/>
        </w:rPr>
        <w:t>附着在瓶上</w:t>
      </w:r>
      <w:r w:rsidR="00814E7D">
        <w:rPr>
          <w:rFonts w:hint="eastAsia"/>
          <w:sz w:val="20"/>
          <w:szCs w:val="20"/>
        </w:rPr>
        <w:t>而使质量增加．</w:t>
      </w:r>
    </w:p>
    <w:p w:rsidR="00BD5D82" w:rsidRDefault="008A0265" w:rsidP="008A0265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16.</w:t>
      </w:r>
      <w:r w:rsidR="00814E7D">
        <w:rPr>
          <w:rFonts w:hint="eastAsia"/>
          <w:color w:val="000000"/>
          <w:szCs w:val="21"/>
        </w:rPr>
        <w:t xml:space="preserve"> 0.003</w:t>
      </w:r>
      <w:r w:rsidR="00BD5D82">
        <w:rPr>
          <w:rFonts w:hint="eastAsia"/>
          <w:color w:val="000000"/>
          <w:szCs w:val="21"/>
        </w:rPr>
        <w:t xml:space="preserve">    </w:t>
      </w:r>
      <w:r>
        <w:rPr>
          <w:rFonts w:hint="eastAsia"/>
          <w:color w:val="000000"/>
          <w:szCs w:val="21"/>
        </w:rPr>
        <w:t>17.</w:t>
      </w:r>
      <w:r w:rsidR="00814E7D">
        <w:rPr>
          <w:rFonts w:hint="eastAsia"/>
          <w:color w:val="000000"/>
          <w:szCs w:val="21"/>
        </w:rPr>
        <w:t xml:space="preserve">  3000</w:t>
      </w:r>
      <w:r w:rsidR="00BD5D82">
        <w:rPr>
          <w:rFonts w:hint="eastAsia"/>
          <w:color w:val="000000"/>
          <w:szCs w:val="21"/>
        </w:rPr>
        <w:t xml:space="preserve">   </w:t>
      </w:r>
      <w:r>
        <w:rPr>
          <w:rFonts w:hint="eastAsia"/>
          <w:color w:val="000000"/>
          <w:szCs w:val="21"/>
        </w:rPr>
        <w:t>18.</w:t>
      </w:r>
      <w:r w:rsidR="00814E7D">
        <w:rPr>
          <w:rFonts w:hint="eastAsia"/>
          <w:color w:val="000000"/>
          <w:szCs w:val="21"/>
        </w:rPr>
        <w:t>汤姆生</w:t>
      </w:r>
      <w:r w:rsidR="00A068AF">
        <w:rPr>
          <w:rFonts w:hint="eastAsia"/>
          <w:color w:val="000000"/>
          <w:szCs w:val="21"/>
        </w:rPr>
        <w:t>；</w:t>
      </w:r>
      <w:r w:rsidR="00814E7D">
        <w:rPr>
          <w:rFonts w:hint="eastAsia"/>
          <w:color w:val="000000"/>
          <w:szCs w:val="21"/>
        </w:rPr>
        <w:t>原子核</w:t>
      </w:r>
      <w:r w:rsidR="00A068AF">
        <w:rPr>
          <w:rFonts w:hint="eastAsia"/>
          <w:color w:val="000000"/>
          <w:szCs w:val="21"/>
        </w:rPr>
        <w:t>；</w:t>
      </w:r>
      <w:r w:rsidR="00814E7D">
        <w:rPr>
          <w:rFonts w:hint="eastAsia"/>
          <w:color w:val="000000"/>
          <w:szCs w:val="21"/>
        </w:rPr>
        <w:t>远离</w:t>
      </w:r>
      <w:r w:rsidR="00814E7D">
        <w:rPr>
          <w:rFonts w:hint="eastAsia"/>
          <w:color w:val="000000"/>
          <w:szCs w:val="21"/>
        </w:rPr>
        <w:t xml:space="preserve"> </w:t>
      </w:r>
    </w:p>
    <w:p w:rsidR="00BD5D82" w:rsidRDefault="008A0265" w:rsidP="008A0265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19.</w:t>
      </w:r>
      <w:r w:rsidR="00814E7D">
        <w:rPr>
          <w:rFonts w:hint="eastAsia"/>
          <w:color w:val="000000"/>
          <w:szCs w:val="21"/>
        </w:rPr>
        <w:t>引力</w:t>
      </w:r>
      <w:r w:rsidR="00A068AF">
        <w:rPr>
          <w:rFonts w:hint="eastAsia"/>
          <w:color w:val="000000"/>
          <w:szCs w:val="21"/>
        </w:rPr>
        <w:t>；</w:t>
      </w:r>
      <w:r w:rsidR="00814E7D">
        <w:rPr>
          <w:rFonts w:hint="eastAsia"/>
          <w:color w:val="000000"/>
          <w:szCs w:val="21"/>
        </w:rPr>
        <w:t>分子永不信息运动</w:t>
      </w:r>
      <w:r w:rsidR="00A068AF">
        <w:rPr>
          <w:rFonts w:hint="eastAsia"/>
          <w:color w:val="000000"/>
          <w:szCs w:val="21"/>
        </w:rPr>
        <w:t>；</w:t>
      </w:r>
      <w:r w:rsidR="00814E7D">
        <w:rPr>
          <w:rFonts w:hint="eastAsia"/>
          <w:color w:val="000000"/>
          <w:szCs w:val="21"/>
        </w:rPr>
        <w:t>变小</w:t>
      </w:r>
      <w:r w:rsidR="00A068AF">
        <w:rPr>
          <w:rFonts w:hint="eastAsia"/>
          <w:color w:val="000000"/>
          <w:szCs w:val="21"/>
        </w:rPr>
        <w:t>；</w:t>
      </w:r>
      <w:r w:rsidR="00814E7D">
        <w:rPr>
          <w:rFonts w:hint="eastAsia"/>
          <w:color w:val="000000"/>
          <w:szCs w:val="21"/>
        </w:rPr>
        <w:t>分子间有空隙</w:t>
      </w:r>
      <w:r w:rsidR="00BD5D82">
        <w:rPr>
          <w:rFonts w:hint="eastAsia"/>
          <w:color w:val="000000"/>
          <w:szCs w:val="21"/>
        </w:rPr>
        <w:t xml:space="preserve">  </w:t>
      </w:r>
      <w:r>
        <w:rPr>
          <w:rFonts w:hint="eastAsia"/>
          <w:color w:val="000000"/>
          <w:szCs w:val="21"/>
        </w:rPr>
        <w:t>20.</w:t>
      </w:r>
      <w:r w:rsidR="00814E7D">
        <w:rPr>
          <w:rFonts w:hint="eastAsia"/>
          <w:color w:val="000000"/>
          <w:szCs w:val="21"/>
        </w:rPr>
        <w:t>电子</w:t>
      </w:r>
      <w:r w:rsidR="00A068AF">
        <w:rPr>
          <w:rFonts w:hint="eastAsia"/>
          <w:color w:val="000000"/>
          <w:szCs w:val="21"/>
        </w:rPr>
        <w:t>；</w:t>
      </w:r>
      <w:r w:rsidR="00814E7D">
        <w:rPr>
          <w:rFonts w:hint="eastAsia"/>
          <w:color w:val="000000"/>
          <w:szCs w:val="21"/>
        </w:rPr>
        <w:t>负</w:t>
      </w:r>
      <w:r w:rsidR="00814E7D">
        <w:rPr>
          <w:rFonts w:hint="eastAsia"/>
          <w:color w:val="000000"/>
          <w:szCs w:val="21"/>
        </w:rPr>
        <w:t xml:space="preserve"> </w:t>
      </w:r>
      <w:r w:rsidR="00A068AF">
        <w:rPr>
          <w:rFonts w:hint="eastAsia"/>
          <w:color w:val="000000"/>
          <w:szCs w:val="21"/>
        </w:rPr>
        <w:t>；</w:t>
      </w:r>
      <w:r w:rsidR="00814E7D">
        <w:rPr>
          <w:rFonts w:hint="eastAsia"/>
          <w:color w:val="000000"/>
          <w:szCs w:val="21"/>
        </w:rPr>
        <w:t>排斥</w:t>
      </w:r>
    </w:p>
    <w:p w:rsidR="008A0265" w:rsidRDefault="008A0265" w:rsidP="008A0265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21.</w:t>
      </w:r>
      <w:r w:rsidR="00A068AF">
        <w:rPr>
          <w:rFonts w:hint="eastAsia"/>
          <w:color w:val="000000"/>
          <w:szCs w:val="21"/>
        </w:rPr>
        <w:t xml:space="preserve">   </w:t>
      </w:r>
      <w:r w:rsidR="00814E7D">
        <w:rPr>
          <w:rFonts w:hint="eastAsia"/>
          <w:color w:val="000000"/>
          <w:szCs w:val="21"/>
        </w:rPr>
        <w:t>4</w:t>
      </w:r>
      <w:r w:rsidR="00814E7D">
        <w:rPr>
          <w:rFonts w:hint="eastAsia"/>
          <w:color w:val="000000"/>
          <w:szCs w:val="21"/>
        </w:rPr>
        <w:t>；</w:t>
      </w:r>
      <w:r w:rsidR="00814E7D">
        <w:rPr>
          <w:rFonts w:hint="eastAsia"/>
          <w:color w:val="000000"/>
          <w:szCs w:val="21"/>
        </w:rPr>
        <w:t>0.8</w:t>
      </w:r>
      <w:r w:rsidR="00814E7D" w:rsidRPr="00E13744">
        <w:rPr>
          <w:rFonts w:hint="eastAsia"/>
          <w:color w:val="000000"/>
          <w:szCs w:val="21"/>
        </w:rPr>
        <w:t>×</w:t>
      </w:r>
      <w:r w:rsidR="00814E7D">
        <w:rPr>
          <w:rFonts w:ascii="宋体" w:hAnsi="宋体" w:hint="eastAsia"/>
        </w:rPr>
        <w:t>10</w:t>
      </w:r>
      <w:r w:rsidR="00814E7D" w:rsidRPr="006A7D50">
        <w:rPr>
          <w:rFonts w:ascii="宋体" w:hAnsi="宋体"/>
          <w:position w:val="-4"/>
        </w:rPr>
        <w:object w:dxaOrig="139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75pt;height:15pt" o:ole="">
            <v:imagedata r:id="rId7" o:title=""/>
          </v:shape>
          <o:OLEObject Type="Embed" ProgID="Equation.3" ShapeID="_x0000_i1025" DrawAspect="Content" ObjectID="_1568532337" r:id="rId8"/>
        </w:object>
      </w:r>
      <w:r w:rsidR="00814E7D">
        <w:rPr>
          <w:rFonts w:ascii="宋体" w:hAnsi="宋体" w:hint="eastAsia"/>
          <w:position w:val="-4"/>
        </w:rPr>
        <w:t>；空心</w:t>
      </w:r>
      <w:r w:rsidR="00BD5D82">
        <w:rPr>
          <w:rFonts w:ascii="宋体" w:hAnsi="宋体" w:hint="eastAsia"/>
          <w:position w:val="-4"/>
        </w:rPr>
        <w:t xml:space="preserve">  </w:t>
      </w:r>
      <w:r>
        <w:rPr>
          <w:rFonts w:hint="eastAsia"/>
          <w:color w:val="000000"/>
          <w:szCs w:val="21"/>
        </w:rPr>
        <w:t>22.</w:t>
      </w:r>
      <w:r w:rsidR="00814E7D">
        <w:rPr>
          <w:rFonts w:hint="eastAsia"/>
          <w:color w:val="000000"/>
          <w:szCs w:val="21"/>
        </w:rPr>
        <w:t>不变；变大</w:t>
      </w:r>
      <w:r w:rsidR="00BD5D82">
        <w:rPr>
          <w:rFonts w:hint="eastAsia"/>
          <w:color w:val="000000"/>
          <w:szCs w:val="21"/>
        </w:rPr>
        <w:t xml:space="preserve">    </w:t>
      </w:r>
      <w:r>
        <w:rPr>
          <w:rFonts w:hint="eastAsia"/>
          <w:color w:val="000000"/>
          <w:szCs w:val="21"/>
        </w:rPr>
        <w:t>23.</w:t>
      </w:r>
      <w:r w:rsidR="00A068AF">
        <w:rPr>
          <w:rFonts w:hint="eastAsia"/>
          <w:color w:val="000000"/>
          <w:szCs w:val="21"/>
        </w:rPr>
        <w:t>铁；酱油；大</w:t>
      </w:r>
    </w:p>
    <w:p w:rsidR="008A0265" w:rsidRPr="002B371E" w:rsidRDefault="002B371E" w:rsidP="008A0265">
      <w:pPr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三、实验探究题：（每空2分，共</w:t>
      </w:r>
      <w:r>
        <w:rPr>
          <w:rFonts w:ascii="宋体" w:hAnsi="宋体"/>
          <w:bCs/>
          <w:szCs w:val="21"/>
        </w:rPr>
        <w:t>30</w:t>
      </w:r>
      <w:r>
        <w:rPr>
          <w:rFonts w:ascii="宋体" w:hAnsi="宋体" w:hint="eastAsia"/>
          <w:bCs/>
          <w:szCs w:val="21"/>
        </w:rPr>
        <w:t>分）</w:t>
      </w:r>
    </w:p>
    <w:p w:rsidR="00A068AF" w:rsidRDefault="008A0265" w:rsidP="002B371E">
      <w:pPr>
        <w:rPr>
          <w:rFonts w:ascii="宋体" w:hAnsi="宋体"/>
          <w:szCs w:val="21"/>
        </w:rPr>
      </w:pPr>
      <w:r>
        <w:rPr>
          <w:rFonts w:hint="eastAsia"/>
          <w:color w:val="000000"/>
          <w:szCs w:val="21"/>
        </w:rPr>
        <w:t>24.</w:t>
      </w:r>
      <w:r w:rsidR="00A068AF" w:rsidRPr="00A068AF">
        <w:rPr>
          <w:rFonts w:ascii="宋体" w:hAnsi="宋体" w:hint="eastAsia"/>
          <w:szCs w:val="21"/>
        </w:rPr>
        <w:t xml:space="preserve"> </w:t>
      </w:r>
      <w:r w:rsidR="00A068AF">
        <w:rPr>
          <w:rFonts w:ascii="宋体" w:hAnsi="宋体" w:hint="eastAsia"/>
          <w:szCs w:val="21"/>
        </w:rPr>
        <w:t>a.用天平测出空烧杯的质量为</w:t>
      </w:r>
      <w:r w:rsidR="00A068AF" w:rsidRPr="00B34044">
        <w:rPr>
          <w:rFonts w:ascii="宋体" w:hAnsi="宋体" w:hint="eastAsia"/>
          <w:sz w:val="24"/>
        </w:rPr>
        <w:t>m</w:t>
      </w:r>
      <w:r w:rsidR="00A068AF" w:rsidRPr="00B34044">
        <w:rPr>
          <w:rFonts w:ascii="宋体" w:hAnsi="宋体" w:hint="eastAsia"/>
          <w:sz w:val="24"/>
          <w:vertAlign w:val="subscript"/>
        </w:rPr>
        <w:t>1</w:t>
      </w:r>
    </w:p>
    <w:p w:rsidR="00A068AF" w:rsidRDefault="00A068AF" w:rsidP="002B371E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b.在烧杯中装满水，用天平测出烧杯和水的总质量为</w:t>
      </w:r>
      <w:r w:rsidRPr="00B34044">
        <w:rPr>
          <w:rFonts w:ascii="宋体" w:hAnsi="宋体" w:hint="eastAsia"/>
          <w:sz w:val="24"/>
        </w:rPr>
        <w:t>m</w:t>
      </w:r>
      <w:r w:rsidRPr="00B34044">
        <w:rPr>
          <w:rFonts w:ascii="宋体" w:hAnsi="宋体" w:hint="eastAsia"/>
          <w:sz w:val="24"/>
          <w:vertAlign w:val="subscript"/>
        </w:rPr>
        <w:t>2</w:t>
      </w:r>
      <w:r>
        <w:rPr>
          <w:rFonts w:ascii="宋体" w:hAnsi="宋体" w:hint="eastAsia"/>
          <w:szCs w:val="21"/>
        </w:rPr>
        <w:t xml:space="preserve"> </w:t>
      </w:r>
    </w:p>
    <w:p w:rsidR="00A068AF" w:rsidRDefault="00A068AF" w:rsidP="002B371E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c.在烧杯中装满液体，用天平测出烧杯和液体的总质量为</w:t>
      </w:r>
      <w:r w:rsidRPr="00B34044">
        <w:rPr>
          <w:rFonts w:ascii="宋体" w:hAnsi="宋体" w:hint="eastAsia"/>
          <w:sz w:val="24"/>
        </w:rPr>
        <w:t>m</w:t>
      </w:r>
      <w:r w:rsidRPr="00B34044">
        <w:rPr>
          <w:rFonts w:ascii="宋体" w:hAnsi="宋体" w:hint="eastAsia"/>
          <w:sz w:val="24"/>
          <w:vertAlign w:val="subscript"/>
        </w:rPr>
        <w:t>3</w:t>
      </w:r>
      <w:r>
        <w:rPr>
          <w:rFonts w:ascii="宋体" w:hAnsi="宋体" w:hint="eastAsia"/>
          <w:szCs w:val="21"/>
        </w:rPr>
        <w:t xml:space="preserve"> </w:t>
      </w:r>
    </w:p>
    <w:p w:rsidR="00A068AF" w:rsidRDefault="00A068AF" w:rsidP="002B371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（2</w:t>
      </w:r>
      <w:r>
        <w:rPr>
          <w:rFonts w:ascii="宋体" w:hAnsi="宋体"/>
          <w:szCs w:val="21"/>
        </w:rPr>
        <w:t>）</w:t>
      </w:r>
      <w:r w:rsidRPr="00B07AB7">
        <w:rPr>
          <w:rFonts w:ascii="宋体" w:hAnsi="宋体"/>
          <w:szCs w:val="21"/>
        </w:rPr>
        <w:t>ρ</w:t>
      </w:r>
      <w:r w:rsidRPr="00B34044">
        <w:rPr>
          <w:rFonts w:ascii="宋体" w:hAnsi="宋体" w:hint="eastAsia"/>
          <w:sz w:val="24"/>
          <w:vertAlign w:val="subscript"/>
        </w:rPr>
        <w:t>液</w:t>
      </w:r>
      <w:r>
        <w:rPr>
          <w:rFonts w:ascii="宋体" w:hAnsi="宋体" w:hint="eastAsia"/>
          <w:szCs w:val="21"/>
        </w:rPr>
        <w:t>＝(</w:t>
      </w:r>
      <w:r w:rsidRPr="00B34044">
        <w:rPr>
          <w:rFonts w:ascii="宋体" w:hAnsi="宋体" w:hint="eastAsia"/>
          <w:szCs w:val="21"/>
        </w:rPr>
        <w:t>m</w:t>
      </w:r>
      <w:r w:rsidRPr="00B34044">
        <w:rPr>
          <w:rFonts w:ascii="宋体" w:hAnsi="宋体" w:hint="eastAsia"/>
          <w:szCs w:val="21"/>
          <w:vertAlign w:val="subscript"/>
        </w:rPr>
        <w:t>3</w:t>
      </w:r>
      <w:r w:rsidRPr="00B34044">
        <w:rPr>
          <w:rFonts w:ascii="宋体" w:hAnsi="宋体" w:hint="eastAsia"/>
          <w:szCs w:val="21"/>
        </w:rPr>
        <w:t>-m</w:t>
      </w:r>
      <w:r w:rsidRPr="00B34044">
        <w:rPr>
          <w:rFonts w:ascii="宋体" w:hAnsi="宋体" w:hint="eastAsia"/>
          <w:szCs w:val="21"/>
          <w:vertAlign w:val="subscript"/>
        </w:rPr>
        <w:t>1</w:t>
      </w:r>
      <w:r>
        <w:rPr>
          <w:rFonts w:ascii="宋体" w:hAnsi="宋体" w:hint="eastAsia"/>
          <w:szCs w:val="21"/>
        </w:rPr>
        <w:t xml:space="preserve"> /m</w:t>
      </w:r>
      <w:r w:rsidRPr="00B34044">
        <w:rPr>
          <w:rFonts w:ascii="宋体" w:hAnsi="宋体" w:hint="eastAsia"/>
          <w:szCs w:val="21"/>
          <w:vertAlign w:val="subscript"/>
        </w:rPr>
        <w:t>2</w:t>
      </w:r>
      <w:r>
        <w:rPr>
          <w:rFonts w:ascii="宋体" w:hAnsi="宋体" w:hint="eastAsia"/>
          <w:szCs w:val="21"/>
        </w:rPr>
        <w:t>-m</w:t>
      </w:r>
      <w:r w:rsidRPr="00B34044">
        <w:rPr>
          <w:rFonts w:ascii="宋体" w:hAnsi="宋体" w:hint="eastAsia"/>
          <w:szCs w:val="21"/>
          <w:vertAlign w:val="subscript"/>
        </w:rPr>
        <w:t>1</w:t>
      </w:r>
      <w:r>
        <w:rPr>
          <w:rFonts w:ascii="宋体" w:hAnsi="宋体" w:hint="eastAsia"/>
          <w:szCs w:val="21"/>
        </w:rPr>
        <w:t>)</w:t>
      </w:r>
      <w:r w:rsidRPr="00B34044">
        <w:rPr>
          <w:rFonts w:ascii="宋体" w:hAnsi="宋体"/>
          <w:szCs w:val="21"/>
        </w:rPr>
        <w:t xml:space="preserve"> </w:t>
      </w:r>
      <w:r w:rsidRPr="00B07AB7">
        <w:rPr>
          <w:rFonts w:ascii="宋体" w:hAnsi="宋体"/>
          <w:szCs w:val="21"/>
        </w:rPr>
        <w:t>ρ</w:t>
      </w:r>
      <w:r w:rsidRPr="00B34044">
        <w:rPr>
          <w:rFonts w:ascii="宋体" w:hAnsi="宋体" w:hint="eastAsia"/>
          <w:sz w:val="24"/>
          <w:vertAlign w:val="subscript"/>
        </w:rPr>
        <w:t>水</w:t>
      </w:r>
    </w:p>
    <w:p w:rsidR="00814E7D" w:rsidRDefault="00814E7D" w:rsidP="008A0265">
      <w:pPr>
        <w:rPr>
          <w:color w:val="000000"/>
          <w:szCs w:val="21"/>
        </w:rPr>
      </w:pPr>
    </w:p>
    <w:p w:rsidR="00814E7D" w:rsidRDefault="008A0265" w:rsidP="008A0265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25.</w:t>
      </w:r>
      <w:r w:rsidR="00814E7D" w:rsidRPr="00814E7D">
        <w:rPr>
          <w:rFonts w:hint="eastAsia"/>
          <w:sz w:val="20"/>
          <w:szCs w:val="20"/>
        </w:rPr>
        <w:t xml:space="preserve"> </w:t>
      </w:r>
      <w:r w:rsidR="00AE2116">
        <w:rPr>
          <w:rFonts w:hint="eastAsia"/>
          <w:sz w:val="20"/>
          <w:szCs w:val="20"/>
        </w:rPr>
        <w:t>（</w:t>
      </w:r>
      <w:r w:rsidR="00AE2116">
        <w:rPr>
          <w:rFonts w:hint="eastAsia"/>
          <w:sz w:val="20"/>
          <w:szCs w:val="20"/>
        </w:rPr>
        <w:t>1</w:t>
      </w:r>
      <w:r w:rsidR="00AE2116">
        <w:rPr>
          <w:rFonts w:hint="eastAsia"/>
          <w:sz w:val="20"/>
          <w:szCs w:val="20"/>
        </w:rPr>
        <w:t>）</w:t>
      </w:r>
      <w:r w:rsidR="00AE2116">
        <w:rPr>
          <w:rFonts w:hint="eastAsia"/>
          <w:sz w:val="20"/>
          <w:szCs w:val="20"/>
        </w:rPr>
        <w:t>175.6</w:t>
      </w:r>
      <w:r w:rsidR="00AE2116">
        <w:rPr>
          <w:rFonts w:hint="eastAsia"/>
          <w:sz w:val="20"/>
          <w:szCs w:val="20"/>
        </w:rPr>
        <w:t>；（</w:t>
      </w:r>
      <w:r w:rsidR="00AE2116">
        <w:rPr>
          <w:rFonts w:hint="eastAsia"/>
          <w:sz w:val="20"/>
          <w:szCs w:val="20"/>
        </w:rPr>
        <w:t>2</w:t>
      </w:r>
      <w:r w:rsidR="00AE2116">
        <w:rPr>
          <w:rFonts w:hint="eastAsia"/>
          <w:sz w:val="20"/>
          <w:szCs w:val="20"/>
        </w:rPr>
        <w:t>）</w:t>
      </w:r>
      <w:r w:rsidR="00AE2116">
        <w:rPr>
          <w:rFonts w:hint="eastAsia"/>
          <w:sz w:val="20"/>
          <w:szCs w:val="20"/>
        </w:rPr>
        <w:t>70</w:t>
      </w:r>
      <w:r w:rsidR="00AE2116">
        <w:rPr>
          <w:rFonts w:hint="eastAsia"/>
          <w:sz w:val="20"/>
          <w:szCs w:val="20"/>
        </w:rPr>
        <w:t>；（</w:t>
      </w:r>
      <w:r w:rsidR="00AE2116">
        <w:rPr>
          <w:rFonts w:hint="eastAsia"/>
          <w:sz w:val="20"/>
          <w:szCs w:val="20"/>
        </w:rPr>
        <w:t>3</w:t>
      </w:r>
      <w:r w:rsidR="00AE2116">
        <w:rPr>
          <w:rFonts w:hint="eastAsia"/>
          <w:sz w:val="20"/>
          <w:szCs w:val="20"/>
        </w:rPr>
        <w:t>）</w:t>
      </w:r>
      <w:r w:rsidR="00AE2116">
        <w:rPr>
          <w:rFonts w:hint="eastAsia"/>
          <w:sz w:val="20"/>
          <w:szCs w:val="20"/>
        </w:rPr>
        <w:t>2.51</w:t>
      </w:r>
      <w:r w:rsidR="00AE2116">
        <w:rPr>
          <w:rFonts w:hint="eastAsia"/>
          <w:sz w:val="20"/>
          <w:szCs w:val="20"/>
        </w:rPr>
        <w:t>×</w:t>
      </w:r>
      <w:r w:rsidR="00AE2116">
        <w:rPr>
          <w:rFonts w:hint="eastAsia"/>
          <w:sz w:val="20"/>
          <w:szCs w:val="20"/>
        </w:rPr>
        <w:t>10</w:t>
      </w:r>
      <w:r w:rsidR="00AE2116">
        <w:rPr>
          <w:rFonts w:hint="eastAsia"/>
          <w:sz w:val="20"/>
          <w:szCs w:val="20"/>
          <w:vertAlign w:val="superscript"/>
        </w:rPr>
        <w:t>3</w:t>
      </w:r>
      <w:r w:rsidR="00AE2116">
        <w:rPr>
          <w:rFonts w:hint="eastAsia"/>
          <w:sz w:val="20"/>
          <w:szCs w:val="20"/>
        </w:rPr>
        <w:t>；偏小</w:t>
      </w:r>
    </w:p>
    <w:p w:rsidR="00BD5D82" w:rsidRDefault="008A0265" w:rsidP="008A0265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26.</w:t>
      </w:r>
      <w:r w:rsidR="00BD5D82" w:rsidRPr="00BD5D82">
        <w:rPr>
          <w:rFonts w:hint="eastAsia"/>
          <w:sz w:val="20"/>
          <w:szCs w:val="20"/>
        </w:rPr>
        <w:t xml:space="preserve"> </w:t>
      </w:r>
      <w:r w:rsidR="00AE2116">
        <w:rPr>
          <w:rFonts w:hint="eastAsia"/>
          <w:sz w:val="20"/>
          <w:szCs w:val="20"/>
        </w:rPr>
        <w:t>（</w:t>
      </w:r>
      <w:r w:rsidR="00AE2116">
        <w:rPr>
          <w:rFonts w:hint="eastAsia"/>
          <w:sz w:val="20"/>
          <w:szCs w:val="20"/>
        </w:rPr>
        <w:t>2</w:t>
      </w:r>
      <w:r w:rsidR="00AE2116">
        <w:rPr>
          <w:rFonts w:hint="eastAsia"/>
          <w:sz w:val="20"/>
          <w:szCs w:val="20"/>
        </w:rPr>
        <w:t>）调零螺丝使秤杆平衡</w:t>
      </w:r>
      <w:r w:rsidR="00AE2116">
        <w:rPr>
          <w:rFonts w:hint="eastAsia"/>
          <w:sz w:val="20"/>
          <w:szCs w:val="20"/>
        </w:rPr>
        <w:t xml:space="preserve">  </w:t>
      </w:r>
      <w:r w:rsidR="00AE2116">
        <w:rPr>
          <w:rFonts w:hint="eastAsia"/>
          <w:sz w:val="20"/>
          <w:szCs w:val="20"/>
        </w:rPr>
        <w:t>（</w:t>
      </w:r>
      <w:r w:rsidR="00AE2116">
        <w:rPr>
          <w:rFonts w:hint="eastAsia"/>
          <w:sz w:val="20"/>
          <w:szCs w:val="20"/>
        </w:rPr>
        <w:t>5</w:t>
      </w:r>
      <w:r w:rsidR="00AE2116">
        <w:rPr>
          <w:rFonts w:hint="eastAsia"/>
          <w:sz w:val="20"/>
          <w:szCs w:val="20"/>
        </w:rPr>
        <w:t>）移动游码</w:t>
      </w:r>
      <w:r w:rsidR="00AE2116">
        <w:rPr>
          <w:rFonts w:hint="eastAsia"/>
          <w:sz w:val="20"/>
          <w:szCs w:val="20"/>
        </w:rPr>
        <w:t>,</w:t>
      </w:r>
      <w:r w:rsidR="00AE2116">
        <w:rPr>
          <w:rFonts w:hint="eastAsia"/>
          <w:sz w:val="20"/>
          <w:szCs w:val="20"/>
        </w:rPr>
        <w:t>使秤杆平衡</w:t>
      </w:r>
      <w:r w:rsidR="00AE2116">
        <w:rPr>
          <w:rFonts w:hint="eastAsia"/>
          <w:sz w:val="20"/>
          <w:szCs w:val="20"/>
        </w:rPr>
        <w:t xml:space="preserve"> </w:t>
      </w:r>
      <w:r w:rsidR="00AE2116">
        <w:rPr>
          <w:rFonts w:hint="eastAsia"/>
          <w:sz w:val="20"/>
          <w:szCs w:val="20"/>
        </w:rPr>
        <w:t>（</w:t>
      </w:r>
      <w:r w:rsidR="00AE2116">
        <w:rPr>
          <w:rFonts w:hint="eastAsia"/>
          <w:sz w:val="20"/>
          <w:szCs w:val="20"/>
        </w:rPr>
        <w:t>6</w:t>
      </w:r>
      <w:r w:rsidR="00AE2116">
        <w:rPr>
          <w:rFonts w:hint="eastAsia"/>
          <w:sz w:val="20"/>
          <w:szCs w:val="20"/>
        </w:rPr>
        <w:t>）游码位置所标的质量数相加。</w:t>
      </w:r>
    </w:p>
    <w:p w:rsidR="008A0265" w:rsidRDefault="008A0265" w:rsidP="008A0265">
      <w:pPr>
        <w:rPr>
          <w:sz w:val="20"/>
          <w:szCs w:val="20"/>
        </w:rPr>
      </w:pPr>
      <w:r>
        <w:rPr>
          <w:rFonts w:hint="eastAsia"/>
          <w:color w:val="000000"/>
          <w:szCs w:val="21"/>
        </w:rPr>
        <w:t>27.</w:t>
      </w:r>
      <w:r w:rsidR="00BD5D82" w:rsidRPr="00BD5D82">
        <w:rPr>
          <w:rFonts w:hint="eastAsia"/>
          <w:sz w:val="20"/>
          <w:szCs w:val="20"/>
        </w:rPr>
        <w:t xml:space="preserve"> </w:t>
      </w:r>
      <w:r w:rsidR="00BD5D82">
        <w:rPr>
          <w:rFonts w:hint="eastAsia"/>
          <w:sz w:val="20"/>
          <w:szCs w:val="20"/>
        </w:rPr>
        <w:t>（</w:t>
      </w:r>
      <w:r w:rsidR="00BD5D82">
        <w:rPr>
          <w:rFonts w:hint="eastAsia"/>
          <w:sz w:val="20"/>
          <w:szCs w:val="20"/>
        </w:rPr>
        <w:t>1</w:t>
      </w:r>
      <w:r w:rsidR="00BD5D82">
        <w:rPr>
          <w:rFonts w:hint="eastAsia"/>
          <w:sz w:val="20"/>
          <w:szCs w:val="20"/>
        </w:rPr>
        <w:t>）左；（</w:t>
      </w:r>
      <w:r w:rsidR="00BD5D82">
        <w:rPr>
          <w:rFonts w:hint="eastAsia"/>
          <w:sz w:val="20"/>
          <w:szCs w:val="20"/>
        </w:rPr>
        <w:t>2</w:t>
      </w:r>
      <w:r w:rsidR="00BD5D82">
        <w:rPr>
          <w:rFonts w:hint="eastAsia"/>
          <w:sz w:val="20"/>
          <w:szCs w:val="20"/>
        </w:rPr>
        <w:t>）</w:t>
      </w:r>
      <w:r w:rsidR="00BD5D82">
        <w:rPr>
          <w:rFonts w:hint="eastAsia"/>
          <w:sz w:val="20"/>
          <w:szCs w:val="20"/>
        </w:rPr>
        <w:t>46.2</w:t>
      </w:r>
      <w:r w:rsidR="00BD5D82">
        <w:rPr>
          <w:rFonts w:hint="eastAsia"/>
          <w:sz w:val="20"/>
          <w:szCs w:val="20"/>
        </w:rPr>
        <w:t>；（</w:t>
      </w:r>
      <w:r w:rsidR="00BD5D82">
        <w:rPr>
          <w:rFonts w:hint="eastAsia"/>
          <w:sz w:val="20"/>
          <w:szCs w:val="20"/>
        </w:rPr>
        <w:t>3</w:t>
      </w:r>
      <w:r w:rsidR="00BD5D82">
        <w:rPr>
          <w:rFonts w:hint="eastAsia"/>
          <w:sz w:val="20"/>
          <w:szCs w:val="20"/>
        </w:rPr>
        <w:t>）</w:t>
      </w:r>
      <w:r w:rsidR="00BD5D82">
        <w:rPr>
          <w:rFonts w:hint="eastAsia"/>
          <w:sz w:val="20"/>
          <w:szCs w:val="20"/>
        </w:rPr>
        <w:t>1.45X10</w:t>
      </w:r>
      <w:r w:rsidR="00BD5D82">
        <w:rPr>
          <w:rFonts w:hint="eastAsia"/>
          <w:sz w:val="20"/>
          <w:szCs w:val="20"/>
          <w:vertAlign w:val="superscript"/>
        </w:rPr>
        <w:t>3</w:t>
      </w:r>
      <w:r w:rsidR="00BD5D82">
        <w:rPr>
          <w:rFonts w:hint="eastAsia"/>
          <w:sz w:val="20"/>
          <w:szCs w:val="20"/>
        </w:rPr>
        <w:t>；（</w:t>
      </w:r>
      <w:r w:rsidR="00BD5D82">
        <w:rPr>
          <w:rFonts w:hint="eastAsia"/>
          <w:sz w:val="20"/>
          <w:szCs w:val="20"/>
        </w:rPr>
        <w:t>4</w:t>
      </w:r>
      <w:r w:rsidR="00BD5D82">
        <w:rPr>
          <w:rFonts w:hint="eastAsia"/>
          <w:sz w:val="20"/>
          <w:szCs w:val="20"/>
        </w:rPr>
        <w:t>）偏小；</w:t>
      </w:r>
    </w:p>
    <w:p w:rsidR="002B371E" w:rsidRDefault="002B371E" w:rsidP="002B371E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四、计算题：（</w:t>
      </w:r>
      <w:r>
        <w:rPr>
          <w:color w:val="000000"/>
          <w:szCs w:val="21"/>
        </w:rPr>
        <w:t>28</w:t>
      </w:r>
      <w:r>
        <w:rPr>
          <w:rFonts w:hint="eastAsia"/>
          <w:color w:val="000000"/>
          <w:szCs w:val="21"/>
        </w:rPr>
        <w:t>题</w:t>
      </w:r>
      <w:r>
        <w:rPr>
          <w:rFonts w:hint="eastAsia"/>
          <w:color w:val="000000"/>
          <w:szCs w:val="21"/>
        </w:rPr>
        <w:t>6</w:t>
      </w:r>
      <w:r>
        <w:rPr>
          <w:rFonts w:hint="eastAsia"/>
          <w:color w:val="000000"/>
          <w:szCs w:val="21"/>
        </w:rPr>
        <w:t>分，</w:t>
      </w:r>
      <w:r>
        <w:rPr>
          <w:color w:val="000000"/>
          <w:szCs w:val="21"/>
        </w:rPr>
        <w:t>29</w:t>
      </w:r>
      <w:r>
        <w:rPr>
          <w:rFonts w:hint="eastAsia"/>
          <w:color w:val="000000"/>
          <w:szCs w:val="21"/>
        </w:rPr>
        <w:t>题</w:t>
      </w:r>
      <w:r>
        <w:rPr>
          <w:rFonts w:hint="eastAsia"/>
          <w:color w:val="000000"/>
          <w:szCs w:val="21"/>
        </w:rPr>
        <w:t>8</w:t>
      </w:r>
      <w:r>
        <w:rPr>
          <w:rFonts w:hint="eastAsia"/>
          <w:color w:val="000000"/>
          <w:szCs w:val="21"/>
        </w:rPr>
        <w:t>分，</w:t>
      </w:r>
      <w:r>
        <w:rPr>
          <w:color w:val="000000"/>
          <w:szCs w:val="21"/>
        </w:rPr>
        <w:t>30</w:t>
      </w:r>
      <w:r>
        <w:rPr>
          <w:rFonts w:hint="eastAsia"/>
          <w:color w:val="000000"/>
          <w:szCs w:val="21"/>
        </w:rPr>
        <w:t>题</w:t>
      </w:r>
      <w:r>
        <w:rPr>
          <w:rFonts w:hint="eastAsia"/>
          <w:color w:val="000000"/>
          <w:szCs w:val="21"/>
        </w:rPr>
        <w:t>6</w:t>
      </w:r>
      <w:r>
        <w:rPr>
          <w:rFonts w:hint="eastAsia"/>
          <w:color w:val="000000"/>
          <w:szCs w:val="21"/>
        </w:rPr>
        <w:t>分）</w:t>
      </w:r>
    </w:p>
    <w:p w:rsidR="002B371E" w:rsidRDefault="008A0265" w:rsidP="002B371E">
      <w:pPr>
        <w:rPr>
          <w:rFonts w:ascii="宋体" w:hAnsi="宋体"/>
          <w:position w:val="-4"/>
        </w:rPr>
      </w:pPr>
      <w:r>
        <w:rPr>
          <w:rFonts w:hint="eastAsia"/>
          <w:color w:val="000000"/>
          <w:szCs w:val="21"/>
        </w:rPr>
        <w:t>28.</w:t>
      </w:r>
      <w:r w:rsidR="002B371E">
        <w:rPr>
          <w:rFonts w:hint="eastAsia"/>
          <w:color w:val="000000"/>
          <w:szCs w:val="21"/>
        </w:rPr>
        <w:t xml:space="preserve">  1</w:t>
      </w:r>
      <w:r w:rsidR="002B371E" w:rsidRPr="002B371E">
        <w:rPr>
          <w:rFonts w:ascii="宋体" w:hAnsi="宋体" w:hint="eastAsia"/>
        </w:rPr>
        <w:t xml:space="preserve"> </w:t>
      </w:r>
      <w:r w:rsidR="002B371E">
        <w:rPr>
          <w:rFonts w:ascii="宋体" w:hAnsi="宋体" w:hint="eastAsia"/>
        </w:rPr>
        <w:t>g/</w:t>
      </w:r>
      <w:r w:rsidR="002B371E">
        <w:rPr>
          <w:rFonts w:ascii="宋体" w:hAnsi="宋体"/>
        </w:rPr>
        <w:t>c</w:t>
      </w:r>
      <w:r w:rsidR="002B371E">
        <w:rPr>
          <w:rFonts w:ascii="宋体" w:hAnsi="宋体" w:hint="eastAsia"/>
        </w:rPr>
        <w:t>m</w:t>
      </w:r>
      <w:r w:rsidR="002B371E" w:rsidRPr="006A7D50">
        <w:rPr>
          <w:rFonts w:ascii="宋体" w:hAnsi="宋体"/>
          <w:position w:val="-4"/>
        </w:rPr>
        <w:object w:dxaOrig="139" w:dyaOrig="300">
          <v:shape id="_x0000_i1026" type="#_x0000_t75" style="width:6.75pt;height:15pt" o:ole="">
            <v:imagedata r:id="rId7" o:title=""/>
          </v:shape>
          <o:OLEObject Type="Embed" ProgID="Equation.3" ShapeID="_x0000_i1026" DrawAspect="Content" ObjectID="_1568532338" r:id="rId9"/>
        </w:object>
      </w:r>
      <w:r w:rsidR="002B371E">
        <w:rPr>
          <w:rFonts w:ascii="宋体" w:hAnsi="宋体"/>
          <w:position w:val="-4"/>
        </w:rPr>
        <w:t xml:space="preserve">     5g  15g</w:t>
      </w:r>
    </w:p>
    <w:p w:rsidR="00A068AF" w:rsidRDefault="008A0265" w:rsidP="002B371E">
      <w:pPr>
        <w:rPr>
          <w:sz w:val="20"/>
          <w:szCs w:val="20"/>
        </w:rPr>
      </w:pPr>
      <w:r>
        <w:rPr>
          <w:rFonts w:hint="eastAsia"/>
          <w:color w:val="000000"/>
          <w:szCs w:val="21"/>
        </w:rPr>
        <w:t>29.</w:t>
      </w:r>
      <w:r w:rsidR="00A068AF" w:rsidRPr="00A068AF">
        <w:rPr>
          <w:rFonts w:hint="eastAsia"/>
        </w:rPr>
        <w:t xml:space="preserve"> </w:t>
      </w:r>
      <w:r w:rsidR="00A068AF">
        <w:rPr>
          <w:rFonts w:hint="eastAsia"/>
          <w:sz w:val="20"/>
          <w:szCs w:val="20"/>
        </w:rPr>
        <w:t>（</w:t>
      </w:r>
      <w:r w:rsidR="00A068AF">
        <w:rPr>
          <w:rFonts w:hint="eastAsia"/>
          <w:sz w:val="20"/>
          <w:szCs w:val="20"/>
        </w:rPr>
        <w:t>1</w:t>
      </w:r>
      <w:r w:rsidR="00A068AF">
        <w:rPr>
          <w:rFonts w:hint="eastAsia"/>
          <w:sz w:val="20"/>
          <w:szCs w:val="20"/>
        </w:rPr>
        <w:t>）空</w:t>
      </w:r>
      <w:r w:rsidR="00A068AF">
        <w:rPr>
          <w:noProof/>
          <w:sz w:val="20"/>
          <w:szCs w:val="20"/>
        </w:rPr>
        <w:drawing>
          <wp:inline distT="0" distB="0" distL="0" distR="0">
            <wp:extent cx="19050" cy="19050"/>
            <wp:effectExtent l="19050" t="0" r="0" b="0"/>
            <wp:docPr id="25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068AF">
        <w:rPr>
          <w:rFonts w:hint="eastAsia"/>
          <w:sz w:val="20"/>
          <w:szCs w:val="20"/>
        </w:rPr>
        <w:t>瓶的容积为</w:t>
      </w:r>
      <w:r w:rsidR="00A068AF">
        <w:rPr>
          <w:rFonts w:hint="eastAsia"/>
          <w:sz w:val="20"/>
          <w:szCs w:val="20"/>
        </w:rPr>
        <w:t>500cm</w:t>
      </w:r>
      <w:r w:rsidR="00A068AF">
        <w:rPr>
          <w:rFonts w:hint="eastAsia"/>
          <w:sz w:val="20"/>
          <w:szCs w:val="20"/>
          <w:vertAlign w:val="superscript"/>
        </w:rPr>
        <w:t>3</w:t>
      </w:r>
      <w:r w:rsidR="00A068AF">
        <w:rPr>
          <w:rFonts w:hint="eastAsia"/>
          <w:sz w:val="20"/>
          <w:szCs w:val="20"/>
        </w:rPr>
        <w:t>；（</w:t>
      </w:r>
      <w:r w:rsidR="00A068AF">
        <w:rPr>
          <w:rFonts w:hint="eastAsia"/>
          <w:sz w:val="20"/>
          <w:szCs w:val="20"/>
        </w:rPr>
        <w:t>2</w:t>
      </w:r>
      <w:r w:rsidR="00A068AF">
        <w:rPr>
          <w:rFonts w:hint="eastAsia"/>
          <w:sz w:val="20"/>
          <w:szCs w:val="20"/>
        </w:rPr>
        <w:t>）金属颗粒的总质量为</w:t>
      </w:r>
      <w:r w:rsidR="00A068AF">
        <w:rPr>
          <w:rFonts w:hint="eastAsia"/>
          <w:sz w:val="20"/>
          <w:szCs w:val="20"/>
        </w:rPr>
        <w:t>800g</w:t>
      </w:r>
      <w:r w:rsidR="00A068AF">
        <w:rPr>
          <w:rFonts w:hint="eastAsia"/>
          <w:sz w:val="20"/>
          <w:szCs w:val="20"/>
        </w:rPr>
        <w:t>；</w:t>
      </w:r>
    </w:p>
    <w:p w:rsidR="00A068AF" w:rsidRPr="00A068AF" w:rsidRDefault="00A068AF" w:rsidP="00A068AF">
      <w:pPr>
        <w:pStyle w:val="a3"/>
        <w:rPr>
          <w:sz w:val="20"/>
          <w:szCs w:val="20"/>
        </w:rPr>
      </w:pPr>
      <w:r>
        <w:rPr>
          <w:rFonts w:hint="eastAsia"/>
          <w:sz w:val="20"/>
          <w:szCs w:val="20"/>
        </w:rPr>
        <w:t>（3）金属颗粒的总体积为100cm</w:t>
      </w:r>
      <w:r>
        <w:rPr>
          <w:rFonts w:hint="eastAsia"/>
          <w:sz w:val="20"/>
          <w:szCs w:val="20"/>
          <w:vertAlign w:val="superscript"/>
        </w:rPr>
        <w:t>3</w:t>
      </w:r>
      <w:r>
        <w:rPr>
          <w:rFonts w:hint="eastAsia"/>
          <w:sz w:val="20"/>
          <w:szCs w:val="20"/>
        </w:rPr>
        <w:t>；（4）金属颗粒的密度为8g/cm</w:t>
      </w:r>
      <w:r>
        <w:rPr>
          <w:rFonts w:hint="eastAsia"/>
          <w:sz w:val="20"/>
          <w:szCs w:val="20"/>
          <w:vertAlign w:val="superscript"/>
        </w:rPr>
        <w:t>3</w:t>
      </w:r>
      <w:r>
        <w:rPr>
          <w:rFonts w:hint="eastAsia"/>
          <w:sz w:val="20"/>
          <w:szCs w:val="20"/>
        </w:rPr>
        <w:t>．</w:t>
      </w:r>
    </w:p>
    <w:p w:rsidR="00A068AF" w:rsidRDefault="008A0265" w:rsidP="00A068AF">
      <w:pPr>
        <w:pStyle w:val="a3"/>
        <w:rPr>
          <w:sz w:val="20"/>
          <w:szCs w:val="20"/>
        </w:rPr>
      </w:pPr>
      <w:r>
        <w:rPr>
          <w:rFonts w:hint="eastAsia"/>
          <w:color w:val="000000"/>
          <w:szCs w:val="21"/>
        </w:rPr>
        <w:t>30．</w:t>
      </w:r>
      <w:r w:rsidR="00A068AF">
        <w:rPr>
          <w:rFonts w:hint="eastAsia"/>
          <w:sz w:val="20"/>
          <w:szCs w:val="20"/>
        </w:rPr>
        <w:t>解：由ρ=</w:t>
      </w:r>
      <w:r w:rsidR="00A068AF">
        <w:rPr>
          <w:noProof/>
          <w:sz w:val="20"/>
          <w:szCs w:val="20"/>
          <w:vertAlign w:val="subscript"/>
        </w:rPr>
        <w:drawing>
          <wp:inline distT="0" distB="0" distL="0" distR="0">
            <wp:extent cx="95250" cy="333375"/>
            <wp:effectExtent l="19050" t="0" r="0" b="0"/>
            <wp:docPr id="30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068AF">
        <w:rPr>
          <w:rFonts w:hint="eastAsia"/>
          <w:sz w:val="20"/>
          <w:szCs w:val="20"/>
        </w:rPr>
        <w:t>得V</w:t>
      </w:r>
      <w:r w:rsidR="00A068AF">
        <w:rPr>
          <w:rFonts w:hint="eastAsia"/>
          <w:sz w:val="20"/>
          <w:szCs w:val="20"/>
          <w:vertAlign w:val="subscript"/>
        </w:rPr>
        <w:t>铝</w:t>
      </w:r>
      <w:r w:rsidR="00A068AF">
        <w:rPr>
          <w:rFonts w:hint="eastAsia"/>
          <w:sz w:val="20"/>
          <w:szCs w:val="20"/>
        </w:rPr>
        <w:t>=</w:t>
      </w:r>
      <w:r w:rsidR="00A068AF">
        <w:rPr>
          <w:noProof/>
          <w:sz w:val="20"/>
          <w:szCs w:val="20"/>
          <w:vertAlign w:val="subscript"/>
        </w:rPr>
        <w:drawing>
          <wp:inline distT="0" distB="0" distL="0" distR="0">
            <wp:extent cx="314325" cy="447675"/>
            <wp:effectExtent l="19050" t="0" r="9525" b="0"/>
            <wp:docPr id="31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068AF">
        <w:rPr>
          <w:rFonts w:hint="eastAsia"/>
          <w:sz w:val="20"/>
          <w:szCs w:val="20"/>
        </w:rPr>
        <w:t>=</w:t>
      </w:r>
      <w:r w:rsidR="00A068AF">
        <w:rPr>
          <w:noProof/>
          <w:sz w:val="20"/>
          <w:szCs w:val="20"/>
          <w:vertAlign w:val="subscript"/>
        </w:rPr>
        <w:drawing>
          <wp:inline distT="0" distB="0" distL="0" distR="0">
            <wp:extent cx="657225" cy="400050"/>
            <wp:effectExtent l="19050" t="0" r="9525" b="0"/>
            <wp:docPr id="32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068AF">
        <w:rPr>
          <w:rFonts w:hint="eastAsia"/>
          <w:sz w:val="20"/>
          <w:szCs w:val="20"/>
        </w:rPr>
        <w:t>=10cm</w:t>
      </w:r>
      <w:r w:rsidR="00A068AF">
        <w:rPr>
          <w:rFonts w:hint="eastAsia"/>
          <w:sz w:val="20"/>
          <w:szCs w:val="20"/>
          <w:vertAlign w:val="superscript"/>
        </w:rPr>
        <w:t>3</w:t>
      </w:r>
      <w:r w:rsidR="00A068AF">
        <w:rPr>
          <w:rFonts w:hint="eastAsia"/>
          <w:sz w:val="20"/>
          <w:szCs w:val="20"/>
        </w:rPr>
        <w:t>，</w:t>
      </w:r>
    </w:p>
    <w:p w:rsidR="00A068AF" w:rsidRDefault="00A068AF" w:rsidP="00A068AF">
      <w:pPr>
        <w:pStyle w:val="a3"/>
        <w:rPr>
          <w:sz w:val="20"/>
          <w:szCs w:val="20"/>
        </w:rPr>
      </w:pPr>
      <w:r>
        <w:rPr>
          <w:rFonts w:hint="eastAsia"/>
          <w:sz w:val="20"/>
          <w:szCs w:val="20"/>
        </w:rPr>
        <w:t>∵V</w:t>
      </w:r>
      <w:r>
        <w:rPr>
          <w:rFonts w:hint="eastAsia"/>
          <w:sz w:val="20"/>
          <w:szCs w:val="20"/>
          <w:vertAlign w:val="subscript"/>
        </w:rPr>
        <w:t>球</w:t>
      </w:r>
      <w:r>
        <w:rPr>
          <w:rFonts w:hint="eastAsia"/>
          <w:sz w:val="20"/>
          <w:szCs w:val="20"/>
        </w:rPr>
        <w:t>=65ml﹣50ml=15ml=15cm</w:t>
      </w:r>
      <w:r>
        <w:rPr>
          <w:rFonts w:hint="eastAsia"/>
          <w:sz w:val="20"/>
          <w:szCs w:val="20"/>
          <w:vertAlign w:val="superscript"/>
        </w:rPr>
        <w:t>3</w:t>
      </w:r>
      <w:r>
        <w:rPr>
          <w:rFonts w:hint="eastAsia"/>
          <w:sz w:val="20"/>
          <w:szCs w:val="20"/>
        </w:rPr>
        <w:t>＞10cm</w:t>
      </w:r>
      <w:r>
        <w:rPr>
          <w:rFonts w:hint="eastAsia"/>
          <w:sz w:val="20"/>
          <w:szCs w:val="20"/>
          <w:vertAlign w:val="superscript"/>
        </w:rPr>
        <w:t>3</w:t>
      </w:r>
      <w:r>
        <w:rPr>
          <w:rFonts w:hint="eastAsia"/>
          <w:sz w:val="20"/>
          <w:szCs w:val="20"/>
        </w:rPr>
        <w:t>，∴该球是空心的．</w:t>
      </w:r>
    </w:p>
    <w:p w:rsidR="00A068AF" w:rsidRDefault="00A068AF" w:rsidP="00A068AF">
      <w:pPr>
        <w:pStyle w:val="a3"/>
        <w:rPr>
          <w:sz w:val="20"/>
          <w:szCs w:val="20"/>
        </w:rPr>
      </w:pPr>
      <w:r>
        <w:rPr>
          <w:rFonts w:hint="eastAsia"/>
          <w:sz w:val="20"/>
          <w:szCs w:val="20"/>
        </w:rPr>
        <w:t>②V</w:t>
      </w:r>
      <w:r>
        <w:rPr>
          <w:rFonts w:hint="eastAsia"/>
          <w:sz w:val="20"/>
          <w:szCs w:val="20"/>
          <w:vertAlign w:val="subscript"/>
        </w:rPr>
        <w:t>空</w:t>
      </w:r>
      <w:r>
        <w:rPr>
          <w:rFonts w:hint="eastAsia"/>
          <w:sz w:val="20"/>
          <w:szCs w:val="20"/>
        </w:rPr>
        <w:t>=V</w:t>
      </w:r>
      <w:r>
        <w:rPr>
          <w:rFonts w:hint="eastAsia"/>
          <w:sz w:val="20"/>
          <w:szCs w:val="20"/>
          <w:vertAlign w:val="subscript"/>
        </w:rPr>
        <w:t>球</w:t>
      </w:r>
      <w:r>
        <w:rPr>
          <w:rFonts w:hint="eastAsia"/>
          <w:sz w:val="20"/>
          <w:szCs w:val="20"/>
        </w:rPr>
        <w:t>﹣V</w:t>
      </w:r>
      <w:r>
        <w:rPr>
          <w:rFonts w:hint="eastAsia"/>
          <w:sz w:val="20"/>
          <w:szCs w:val="20"/>
          <w:vertAlign w:val="subscript"/>
        </w:rPr>
        <w:t>铝</w:t>
      </w:r>
      <w:r>
        <w:rPr>
          <w:rFonts w:hint="eastAsia"/>
          <w:sz w:val="20"/>
          <w:szCs w:val="20"/>
        </w:rPr>
        <w:t>=15cm</w:t>
      </w:r>
      <w:r>
        <w:rPr>
          <w:rFonts w:hint="eastAsia"/>
          <w:sz w:val="20"/>
          <w:szCs w:val="20"/>
          <w:vertAlign w:val="superscript"/>
        </w:rPr>
        <w:t>3</w:t>
      </w:r>
      <w:r>
        <w:rPr>
          <w:rFonts w:hint="eastAsia"/>
          <w:sz w:val="20"/>
          <w:szCs w:val="20"/>
        </w:rPr>
        <w:t>﹣10cm</w:t>
      </w:r>
      <w:r>
        <w:rPr>
          <w:rFonts w:hint="eastAsia"/>
          <w:sz w:val="20"/>
          <w:szCs w:val="20"/>
          <w:vertAlign w:val="superscript"/>
        </w:rPr>
        <w:t>3</w:t>
      </w:r>
      <w:r>
        <w:rPr>
          <w:rFonts w:hint="eastAsia"/>
          <w:sz w:val="20"/>
          <w:szCs w:val="20"/>
        </w:rPr>
        <w:t>=5cm</w:t>
      </w:r>
      <w:r>
        <w:rPr>
          <w:rFonts w:hint="eastAsia"/>
          <w:sz w:val="20"/>
          <w:szCs w:val="20"/>
          <w:vertAlign w:val="superscript"/>
        </w:rPr>
        <w:t>3</w:t>
      </w:r>
      <w:r>
        <w:rPr>
          <w:rFonts w:hint="eastAsia"/>
          <w:sz w:val="20"/>
          <w:szCs w:val="20"/>
        </w:rPr>
        <w:t>，③ρ=</w:t>
      </w:r>
      <w:r>
        <w:rPr>
          <w:noProof/>
          <w:sz w:val="20"/>
          <w:szCs w:val="20"/>
          <w:vertAlign w:val="subscript"/>
        </w:rPr>
        <w:drawing>
          <wp:inline distT="0" distB="0" distL="0" distR="0">
            <wp:extent cx="95250" cy="333375"/>
            <wp:effectExtent l="19050" t="0" r="0" b="0"/>
            <wp:docPr id="33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0"/>
          <w:szCs w:val="20"/>
        </w:rPr>
        <w:t>得m</w:t>
      </w:r>
      <w:r>
        <w:rPr>
          <w:rFonts w:hint="eastAsia"/>
          <w:sz w:val="20"/>
          <w:szCs w:val="20"/>
          <w:vertAlign w:val="subscript"/>
        </w:rPr>
        <w:t>水</w:t>
      </w:r>
      <w:r>
        <w:rPr>
          <w:rFonts w:hint="eastAsia"/>
          <w:sz w:val="20"/>
          <w:szCs w:val="20"/>
        </w:rPr>
        <w:t>=ρ</w:t>
      </w:r>
      <w:r>
        <w:rPr>
          <w:rFonts w:hint="eastAsia"/>
          <w:sz w:val="20"/>
          <w:szCs w:val="20"/>
          <w:vertAlign w:val="subscript"/>
        </w:rPr>
        <w:t>水</w:t>
      </w:r>
      <w:r>
        <w:rPr>
          <w:rFonts w:hint="eastAsia"/>
          <w:sz w:val="20"/>
          <w:szCs w:val="20"/>
        </w:rPr>
        <w:t>V</w:t>
      </w:r>
      <w:r>
        <w:rPr>
          <w:rFonts w:hint="eastAsia"/>
          <w:sz w:val="20"/>
          <w:szCs w:val="20"/>
          <w:vertAlign w:val="subscript"/>
        </w:rPr>
        <w:t>空</w:t>
      </w:r>
      <w:r>
        <w:rPr>
          <w:rFonts w:hint="eastAsia"/>
          <w:sz w:val="20"/>
          <w:szCs w:val="20"/>
        </w:rPr>
        <w:t>=1.0g/cm</w:t>
      </w:r>
      <w:r>
        <w:rPr>
          <w:rFonts w:hint="eastAsia"/>
          <w:sz w:val="20"/>
          <w:szCs w:val="20"/>
          <w:vertAlign w:val="superscript"/>
        </w:rPr>
        <w:t>3</w:t>
      </w:r>
      <w:r>
        <w:rPr>
          <w:rFonts w:hint="eastAsia"/>
          <w:sz w:val="20"/>
          <w:szCs w:val="20"/>
        </w:rPr>
        <w:t>×5cm</w:t>
      </w:r>
      <w:r>
        <w:rPr>
          <w:rFonts w:hint="eastAsia"/>
          <w:sz w:val="20"/>
          <w:szCs w:val="20"/>
          <w:vertAlign w:val="superscript"/>
        </w:rPr>
        <w:t>3</w:t>
      </w:r>
      <w:r>
        <w:rPr>
          <w:rFonts w:hint="eastAsia"/>
          <w:sz w:val="20"/>
          <w:szCs w:val="20"/>
        </w:rPr>
        <w:t>=5g，</w:t>
      </w:r>
    </w:p>
    <w:p w:rsidR="00A068AF" w:rsidRDefault="00A068AF" w:rsidP="00A068AF">
      <w:pPr>
        <w:pStyle w:val="a3"/>
        <w:rPr>
          <w:sz w:val="20"/>
          <w:szCs w:val="20"/>
        </w:rPr>
      </w:pPr>
      <w:r>
        <w:rPr>
          <w:rFonts w:hint="eastAsia"/>
          <w:sz w:val="20"/>
          <w:szCs w:val="20"/>
        </w:rPr>
        <w:t>m</w:t>
      </w:r>
      <w:r>
        <w:rPr>
          <w:rFonts w:hint="eastAsia"/>
          <w:sz w:val="20"/>
          <w:szCs w:val="20"/>
          <w:vertAlign w:val="subscript"/>
        </w:rPr>
        <w:t>总</w:t>
      </w:r>
      <w:r>
        <w:rPr>
          <w:rFonts w:hint="eastAsia"/>
          <w:sz w:val="20"/>
          <w:szCs w:val="20"/>
        </w:rPr>
        <w:t>=m</w:t>
      </w:r>
      <w:r>
        <w:rPr>
          <w:rFonts w:hint="eastAsia"/>
          <w:sz w:val="20"/>
          <w:szCs w:val="20"/>
          <w:vertAlign w:val="subscript"/>
        </w:rPr>
        <w:t>球</w:t>
      </w:r>
      <w:r>
        <w:rPr>
          <w:rFonts w:hint="eastAsia"/>
          <w:sz w:val="20"/>
          <w:szCs w:val="20"/>
        </w:rPr>
        <w:t>+m</w:t>
      </w:r>
      <w:r>
        <w:rPr>
          <w:rFonts w:hint="eastAsia"/>
          <w:sz w:val="20"/>
          <w:szCs w:val="20"/>
          <w:vertAlign w:val="subscript"/>
        </w:rPr>
        <w:t>水</w:t>
      </w:r>
      <w:r>
        <w:rPr>
          <w:rFonts w:hint="eastAsia"/>
          <w:sz w:val="20"/>
          <w:szCs w:val="20"/>
        </w:rPr>
        <w:t>=27g+5g=32g．</w:t>
      </w:r>
    </w:p>
    <w:p w:rsidR="009B2A18" w:rsidRPr="00E13744" w:rsidRDefault="00A068AF" w:rsidP="002B371E">
      <w:pPr>
        <w:pStyle w:val="a3"/>
        <w:rPr>
          <w:color w:val="000000"/>
          <w:szCs w:val="21"/>
        </w:rPr>
      </w:pPr>
      <w:r>
        <w:rPr>
          <w:rFonts w:hint="eastAsia"/>
          <w:sz w:val="20"/>
          <w:szCs w:val="20"/>
        </w:rPr>
        <w:t>答：在空心部分注满水，球的总质量是32g．</w:t>
      </w:r>
    </w:p>
    <w:sectPr w:rsidR="009B2A18" w:rsidRPr="00E13744" w:rsidSect="00B54B8E">
      <w:pgSz w:w="10433" w:h="14742"/>
      <w:pgMar w:top="851" w:right="851" w:bottom="85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4F84" w:rsidRDefault="00224F84" w:rsidP="00552FD8">
      <w:r>
        <w:separator/>
      </w:r>
    </w:p>
  </w:endnote>
  <w:endnote w:type="continuationSeparator" w:id="1">
    <w:p w:rsidR="00224F84" w:rsidRDefault="00224F84" w:rsidP="00552F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4F84" w:rsidRDefault="00224F84" w:rsidP="00552FD8">
      <w:r>
        <w:separator/>
      </w:r>
    </w:p>
  </w:footnote>
  <w:footnote w:type="continuationSeparator" w:id="1">
    <w:p w:rsidR="00224F84" w:rsidRDefault="00224F84" w:rsidP="00552F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7228A"/>
    <w:multiLevelType w:val="hybridMultilevel"/>
    <w:tmpl w:val="211205B8"/>
    <w:lvl w:ilvl="0" w:tplc="CAF471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  <w:b w:val="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344E02A4">
      <w:start w:val="1"/>
      <w:numFmt w:val="decimal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C7B882D4">
      <w:start w:val="1"/>
      <w:numFmt w:val="decimalEnclosedCircle"/>
      <w:lvlText w:val="%4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plc="35428C74">
      <w:start w:val="1"/>
      <w:numFmt w:val="japaneseCounting"/>
      <w:lvlText w:val="%5、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 w:tplc="E21E2126">
      <w:start w:val="7"/>
      <w:numFmt w:val="japaneseCounting"/>
      <w:lvlText w:val="第%6章"/>
      <w:lvlJc w:val="left"/>
      <w:pPr>
        <w:tabs>
          <w:tab w:val="num" w:pos="4050"/>
        </w:tabs>
        <w:ind w:left="4050" w:hanging="1350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31DD"/>
    <w:rsid w:val="0007385E"/>
    <w:rsid w:val="00074F34"/>
    <w:rsid w:val="000D1692"/>
    <w:rsid w:val="0019766A"/>
    <w:rsid w:val="002247B1"/>
    <w:rsid w:val="00224F84"/>
    <w:rsid w:val="002B371E"/>
    <w:rsid w:val="00340939"/>
    <w:rsid w:val="003830CB"/>
    <w:rsid w:val="003F077B"/>
    <w:rsid w:val="00552FD8"/>
    <w:rsid w:val="00584681"/>
    <w:rsid w:val="0058672C"/>
    <w:rsid w:val="005D0823"/>
    <w:rsid w:val="005E638D"/>
    <w:rsid w:val="006A7D50"/>
    <w:rsid w:val="006D56EF"/>
    <w:rsid w:val="007935A1"/>
    <w:rsid w:val="007E72C2"/>
    <w:rsid w:val="00812521"/>
    <w:rsid w:val="00814E7D"/>
    <w:rsid w:val="008A0265"/>
    <w:rsid w:val="0095055D"/>
    <w:rsid w:val="00972C61"/>
    <w:rsid w:val="009A7A8D"/>
    <w:rsid w:val="009B2A18"/>
    <w:rsid w:val="00A068AF"/>
    <w:rsid w:val="00A175B6"/>
    <w:rsid w:val="00A431DD"/>
    <w:rsid w:val="00AE1523"/>
    <w:rsid w:val="00AE2116"/>
    <w:rsid w:val="00B04F14"/>
    <w:rsid w:val="00B54B8E"/>
    <w:rsid w:val="00BB74E0"/>
    <w:rsid w:val="00BD5D82"/>
    <w:rsid w:val="00BE1F57"/>
    <w:rsid w:val="00BE3357"/>
    <w:rsid w:val="00C21D26"/>
    <w:rsid w:val="00DA5F94"/>
    <w:rsid w:val="00DA68EC"/>
    <w:rsid w:val="00E13744"/>
    <w:rsid w:val="00E62818"/>
    <w:rsid w:val="00F53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15" w:lineRule="atLeast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1DD"/>
    <w:pPr>
      <w:widowControl w:val="0"/>
      <w:spacing w:line="240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431D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Balloon Text"/>
    <w:basedOn w:val="a"/>
    <w:link w:val="Char"/>
    <w:uiPriority w:val="99"/>
    <w:semiHidden/>
    <w:unhideWhenUsed/>
    <w:rsid w:val="00A431DD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431DD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552F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552FD8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552F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552FD8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basedOn w:val="a0"/>
    <w:rsid w:val="00552FD8"/>
    <w:rPr>
      <w:color w:val="0000FF"/>
      <w:u w:val="single"/>
    </w:rPr>
  </w:style>
  <w:style w:type="table" w:styleId="a8">
    <w:name w:val="Table Grid"/>
    <w:basedOn w:val="a1"/>
    <w:rsid w:val="00B04F14"/>
    <w:pPr>
      <w:widowControl w:val="0"/>
      <w:spacing w:line="240" w:lineRule="auto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Plain Text"/>
    <w:basedOn w:val="a"/>
    <w:link w:val="Char2"/>
    <w:rsid w:val="00B04F14"/>
    <w:rPr>
      <w:rFonts w:ascii="宋体" w:hAnsi="Courier New"/>
      <w:szCs w:val="20"/>
    </w:rPr>
  </w:style>
  <w:style w:type="character" w:customStyle="1" w:styleId="Char2">
    <w:name w:val="纯文本 Char"/>
    <w:basedOn w:val="a0"/>
    <w:link w:val="a9"/>
    <w:rsid w:val="00B04F14"/>
    <w:rPr>
      <w:rFonts w:ascii="宋体" w:eastAsia="宋体" w:hAnsi="Courier New" w:cs="Times New Roman"/>
      <w:szCs w:val="20"/>
    </w:rPr>
  </w:style>
  <w:style w:type="paragraph" w:styleId="aa">
    <w:name w:val="Date"/>
    <w:basedOn w:val="a"/>
    <w:next w:val="a"/>
    <w:link w:val="Char3"/>
    <w:uiPriority w:val="99"/>
    <w:semiHidden/>
    <w:unhideWhenUsed/>
    <w:rsid w:val="00074F34"/>
    <w:pPr>
      <w:ind w:leftChars="2500" w:left="100"/>
    </w:pPr>
  </w:style>
  <w:style w:type="character" w:customStyle="1" w:styleId="Char3">
    <w:name w:val="日期 Char"/>
    <w:basedOn w:val="a0"/>
    <w:link w:val="aa"/>
    <w:uiPriority w:val="99"/>
    <w:semiHidden/>
    <w:rsid w:val="00074F34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xuqingyuan</dc:creator>
  <cp:lastModifiedBy>微软用户</cp:lastModifiedBy>
  <cp:revision>10</cp:revision>
  <cp:lastPrinted>2017-03-09T00:06:00Z</cp:lastPrinted>
  <dcterms:created xsi:type="dcterms:W3CDTF">2017-03-07T07:49:00Z</dcterms:created>
  <dcterms:modified xsi:type="dcterms:W3CDTF">2017-10-03T02:39:00Z</dcterms:modified>
</cp:coreProperties>
</file>